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LAWRENCE COUNTY FOOD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 LA CARTE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bCs w:val="1"/>
          <w:shd w:fill="ea9999" w:val="clear"/>
        </w:rPr>
      </w:pPr>
      <w:r w:rsidDel="00000000" w:rsidR="00000000" w:rsidRPr="00000000">
        <w:rPr>
          <w:b w:val="1"/>
          <w:bCs w:val="1"/>
          <w:shd w:fill="ea9999" w:val="clear"/>
          <w:rtl w:val="0"/>
        </w:rPr>
        <w:t xml:space="preserve">2026-2027</w:t>
      </w:r>
    </w:p>
    <w:p w:rsidR="00000000" w:rsidDel="00000000" w:rsidP="00000000" w:rsidRDefault="00000000" w:rsidRPr="00000000" w14:paraId="00000004">
      <w:pPr>
        <w:pStyle w:val="Heading1"/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Student Breakfast </w:t>
        <w:tab/>
        <w:tab/>
        <w:tab/>
        <w:tab/>
      </w:r>
      <w:r w:rsidDel="00000000" w:rsidR="00000000" w:rsidRPr="00000000">
        <w:rPr>
          <w:rtl w:val="0"/>
        </w:rPr>
        <w:t xml:space="preserve">No charge due CEP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Elementary Students Lunch</w:t>
        <w:tab/>
        <w:tab/>
      </w:r>
      <w:r w:rsidDel="00000000" w:rsidR="00000000" w:rsidRPr="00000000">
        <w:rPr>
          <w:rtl w:val="0"/>
        </w:rPr>
        <w:t xml:space="preserve">No charge due to CEP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E. O. Coffman and High School</w:t>
        <w:tab/>
        <w:tab/>
      </w:r>
      <w:r w:rsidDel="00000000" w:rsidR="00000000" w:rsidRPr="00000000">
        <w:rPr>
          <w:b w:val="1"/>
          <w:bCs w:val="1"/>
          <w:rtl w:val="0"/>
        </w:rPr>
        <w:t xml:space="preserve">No charge due to CEP</w:t>
      </w:r>
    </w:p>
    <w:p w:rsidR="00000000" w:rsidDel="00000000" w:rsidP="00000000" w:rsidRDefault="00000000" w:rsidRPr="00000000" w14:paraId="00000007">
      <w:pPr>
        <w:pageBreakBefore w:val="0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School Related Workers’ Breakfast </w:t>
        <w:tab/>
        <w:t xml:space="preserve">$1.50</w:t>
      </w:r>
    </w:p>
    <w:p w:rsidR="00000000" w:rsidDel="00000000" w:rsidP="00000000" w:rsidRDefault="00000000" w:rsidRPr="00000000" w14:paraId="00000008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 xml:space="preserve">School Related Workers’ Lunch</w:t>
        <w:tab/>
        <w:tab/>
        <w:t xml:space="preserve">$2.75</w:t>
      </w:r>
    </w:p>
    <w:p w:rsidR="00000000" w:rsidDel="00000000" w:rsidP="00000000" w:rsidRDefault="00000000" w:rsidRPr="00000000" w14:paraId="00000009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</w:r>
    </w:p>
    <w:p w:rsidR="00000000" w:rsidDel="00000000" w:rsidP="00000000" w:rsidRDefault="00000000" w:rsidRPr="00000000" w14:paraId="0000000A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ind w:left="720" w:firstLine="720"/>
        <w:rPr/>
      </w:pPr>
      <w:r w:rsidDel="00000000" w:rsidR="00000000" w:rsidRPr="00000000">
        <w:rPr>
          <w:b w:val="1"/>
          <w:bCs w:val="1"/>
          <w:rtl w:val="0"/>
        </w:rPr>
        <w:t xml:space="preserve">STUDENTS SECOND LUNCH                </w:t>
        <w:tab/>
        <w:tab/>
        <w:tab/>
        <w:t xml:space="preserve">$2.75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firstLine="144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STUDENTS SECOND BREAKFAST      </w:t>
        <w:tab/>
        <w:tab/>
        <w:tab/>
        <w:t xml:space="preserve">$1.50</w:t>
      </w:r>
    </w:p>
    <w:p w:rsidR="00000000" w:rsidDel="00000000" w:rsidP="00000000" w:rsidRDefault="00000000" w:rsidRPr="00000000" w14:paraId="0000000D">
      <w:pPr>
        <w:pageBreakBefore w:val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firstLine="144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HOLIDAY MEALS FOR VISITORS:  </w:t>
        <w:tab/>
        <w:t xml:space="preserve">Adults</w:t>
        <w:tab/>
        <w:t xml:space="preserve">-  </w:t>
        <w:tab/>
        <w:t xml:space="preserve">$5.00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firstLine="57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Children- </w:t>
        <w:tab/>
        <w:t xml:space="preserve">$4.00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firstLine="144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REGULAR MEALS FOR VISITORS:</w:t>
        <w:tab/>
        <w:t xml:space="preserve">Adults</w:t>
        <w:tab/>
        <w:t xml:space="preserve">-</w:t>
        <w:tab/>
        <w:t xml:space="preserve">$4.00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firstLine="57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Children-</w:t>
        <w:tab/>
        <w:t xml:space="preserve">$3.00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firstLine="144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BREAKFAST FOR VISITORS:</w:t>
        <w:tab/>
        <w:tab/>
        <w:t xml:space="preserve">Adults</w:t>
        <w:tab/>
        <w:t xml:space="preserve">-  </w:t>
        <w:tab/>
        <w:t xml:space="preserve">$2.</w:t>
      </w:r>
      <w:r w:rsidDel="00000000" w:rsidR="00000000" w:rsidRPr="00000000">
        <w:rPr>
          <w:b w:val="1"/>
          <w:bCs w:val="1"/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firstLine="576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Children- </w:t>
        <w:tab/>
        <w:t xml:space="preserve">$</w:t>
      </w:r>
      <w:r w:rsidDel="00000000" w:rsidR="00000000" w:rsidRPr="00000000">
        <w:rPr>
          <w:b w:val="1"/>
          <w:bCs w:val="1"/>
          <w:rtl w:val="0"/>
        </w:rPr>
        <w:t xml:space="preserve">2.00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</w:t>
      </w:r>
    </w:p>
    <w:p w:rsidR="00000000" w:rsidDel="00000000" w:rsidP="00000000" w:rsidRDefault="00000000" w:rsidRPr="00000000" w14:paraId="00000017">
      <w:pPr>
        <w:pageBreakBefore w:val="0"/>
        <w:ind w:firstLine="144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A LA CARTE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Lunch</w:t>
        <w:tab/>
        <w:tab/>
        <w:tab/>
        <w:tab/>
        <w:t xml:space="preserve">      Breakfast</w:t>
        <w:tab/>
        <w:tab/>
        <w:tab/>
        <w:tab/>
        <w:t xml:space="preserve">     </w:t>
        <w:tab/>
      </w: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50"/>
        <w:gridCol w:w="630"/>
        <w:gridCol w:w="2595"/>
        <w:gridCol w:w="600"/>
        <w:gridCol w:w="2835"/>
        <w:gridCol w:w="525"/>
        <w:tblGridChange w:id="0">
          <w:tblGrid>
            <w:gridCol w:w="2550"/>
            <w:gridCol w:w="630"/>
            <w:gridCol w:w="2595"/>
            <w:gridCol w:w="600"/>
            <w:gridCol w:w="2835"/>
            <w:gridCol w:w="525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Juice, Small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Breakfast Pizza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½ Pint - Carton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Juice, Large &amp; Capri’s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Biscuit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String Cheese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Sandwiches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2.50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Biscuit/Meat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ind w:right="-1114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.9765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Pizza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2.50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Meat Items (Breakfast)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Water (small)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.50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Meat Items (Lunch)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2.50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Muffin - 1 Small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Water (Large)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.75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Chicken Tenders (Tyson)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3.00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Muffin - 1 Large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Water (Sports Top)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1.00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Cereal (1 Bowl)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Switch or Envy Drink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Cereal (Big Bowl)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Chips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Vegetables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9765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Fruit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Toast (1 Slice)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Large Cup of 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.25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Dessert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ind w:right="-1114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ind w:right="-1114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Crystal Light Packets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.50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Bread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Breakfast Pastry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Crackers (pack)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Ice Cream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Breakfast Juice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ind w:right="-1114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High School Only (9-12)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Snacks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G2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ind w:right="-111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Propel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Pie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2.00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Sparkling Ice/Fruit 2.0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1.50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Rice Krispie Treat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ind w:right="-1114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Coffee (Adult Only)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ind w:right="-1114"/>
              <w:rPr/>
            </w:pPr>
            <w:r w:rsidDel="00000000" w:rsidR="00000000" w:rsidRPr="00000000">
              <w:rPr>
                <w:rtl w:val="0"/>
              </w:rPr>
              <w:t xml:space="preserve">.75</w:t>
            </w:r>
          </w:p>
        </w:tc>
      </w:tr>
    </w:tbl>
    <w:p w:rsidR="00000000" w:rsidDel="00000000" w:rsidP="00000000" w:rsidRDefault="00000000" w:rsidRPr="00000000" w14:paraId="0000008D">
      <w:pPr>
        <w:pageBreakBefore w:val="0"/>
        <w:tabs>
          <w:tab w:val="left" w:leader="none" w:pos="2480"/>
          <w:tab w:val="center" w:leader="none" w:pos="5400"/>
        </w:tabs>
        <w:spacing w:before="28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This institution is an equal opportunity provider and employer.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720" w:top="720" w:left="720" w:right="720" w:header="144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</w:pPr>
    <w:rPr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